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45C9" w14:textId="61347203" w:rsidR="009D7CF1" w:rsidRPr="00935FAF" w:rsidRDefault="00935FAF" w:rsidP="00816EE5">
      <w:pPr>
        <w:jc w:val="center"/>
      </w:pPr>
      <w:r>
        <w:rPr>
          <w:noProof/>
        </w:rPr>
        <w:drawing>
          <wp:anchor distT="0" distB="0" distL="114300" distR="114300" simplePos="0" relativeHeight="251658240" behindDoc="0" locked="0" layoutInCell="1" allowOverlap="1" wp14:anchorId="4F9F1960" wp14:editId="1E372A0F">
            <wp:simplePos x="0" y="0"/>
            <wp:positionH relativeFrom="margin">
              <wp:posOffset>-19050</wp:posOffset>
            </wp:positionH>
            <wp:positionV relativeFrom="paragraph">
              <wp:posOffset>0</wp:posOffset>
            </wp:positionV>
            <wp:extent cx="1133475" cy="1099820"/>
            <wp:effectExtent l="0" t="0" r="9525" b="5080"/>
            <wp:wrapSquare wrapText="bothSides"/>
            <wp:docPr id="915151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99820"/>
                    </a:xfrm>
                    <a:prstGeom prst="rect">
                      <a:avLst/>
                    </a:prstGeom>
                    <a:noFill/>
                  </pic:spPr>
                </pic:pic>
              </a:graphicData>
            </a:graphic>
            <wp14:sizeRelH relativeFrom="margin">
              <wp14:pctWidth>0</wp14:pctWidth>
            </wp14:sizeRelH>
            <wp14:sizeRelV relativeFrom="margin">
              <wp14:pctHeight>0</wp14:pctHeight>
            </wp14:sizeRelV>
          </wp:anchor>
        </w:drawing>
      </w:r>
      <w:r w:rsidR="009D7CF1" w:rsidRPr="00331C89">
        <w:rPr>
          <w:b/>
          <w:bCs/>
          <w:sz w:val="30"/>
          <w:szCs w:val="30"/>
        </w:rPr>
        <w:t>VENDOR CONTRACT</w:t>
      </w:r>
    </w:p>
    <w:p w14:paraId="59C57092" w14:textId="46BE505D" w:rsidR="009D7CF1" w:rsidRDefault="009D7CF1" w:rsidP="00816EE5">
      <w:pPr>
        <w:spacing w:after="0" w:line="240" w:lineRule="auto"/>
        <w:jc w:val="center"/>
        <w:rPr>
          <w:b/>
          <w:bCs/>
          <w:sz w:val="30"/>
          <w:szCs w:val="30"/>
        </w:rPr>
      </w:pPr>
      <w:r>
        <w:rPr>
          <w:b/>
          <w:bCs/>
          <w:sz w:val="30"/>
          <w:szCs w:val="30"/>
        </w:rPr>
        <w:t xml:space="preserve">Western Dressage of America World </w:t>
      </w:r>
      <w:r w:rsidR="00AB4BE9">
        <w:rPr>
          <w:b/>
          <w:bCs/>
          <w:sz w:val="30"/>
          <w:szCs w:val="30"/>
        </w:rPr>
        <w:t xml:space="preserve">Championship </w:t>
      </w:r>
      <w:r>
        <w:rPr>
          <w:b/>
          <w:bCs/>
          <w:sz w:val="30"/>
          <w:szCs w:val="30"/>
        </w:rPr>
        <w:t>Show</w:t>
      </w:r>
    </w:p>
    <w:p w14:paraId="0D47C00D" w14:textId="4DB40DEF" w:rsidR="009D7CF1" w:rsidRDefault="009D7CF1" w:rsidP="00816EE5">
      <w:pPr>
        <w:spacing w:after="0" w:line="240" w:lineRule="auto"/>
        <w:jc w:val="center"/>
        <w:rPr>
          <w:b/>
          <w:bCs/>
          <w:sz w:val="30"/>
          <w:szCs w:val="30"/>
        </w:rPr>
      </w:pPr>
      <w:r>
        <w:rPr>
          <w:b/>
          <w:bCs/>
          <w:sz w:val="30"/>
          <w:szCs w:val="30"/>
        </w:rPr>
        <w:t>September 18-22, 2024</w:t>
      </w:r>
    </w:p>
    <w:p w14:paraId="774893B8" w14:textId="77777777" w:rsidR="009D7CF1" w:rsidRDefault="009D7CF1" w:rsidP="00816EE5">
      <w:pPr>
        <w:spacing w:after="0" w:line="240" w:lineRule="auto"/>
        <w:jc w:val="center"/>
        <w:rPr>
          <w:b/>
          <w:bCs/>
          <w:sz w:val="30"/>
          <w:szCs w:val="30"/>
        </w:rPr>
      </w:pPr>
    </w:p>
    <w:p w14:paraId="6CF91BF9" w14:textId="77777777" w:rsidR="00935FAF" w:rsidRDefault="00935FAF" w:rsidP="00331C89"/>
    <w:p w14:paraId="734FB6D4" w14:textId="47C5090D" w:rsidR="00331C89" w:rsidRDefault="00331C89" w:rsidP="00331C89">
      <w:r>
        <w:t>This agreement is entered into by and between the Western Dressage World Championship Show “The Show” and _______________________________________________________________</w:t>
      </w:r>
      <w:proofErr w:type="gramStart"/>
      <w:r>
        <w:t>_”The</w:t>
      </w:r>
      <w:proofErr w:type="gramEnd"/>
      <w:r>
        <w:t xml:space="preserve"> Vendor” for the duration of the 202</w:t>
      </w:r>
      <w:r w:rsidR="005D5001">
        <w:t>4</w:t>
      </w:r>
      <w:r>
        <w:t xml:space="preserve"> show.</w:t>
      </w:r>
      <w:r w:rsidR="00CD05E7">
        <w:t xml:space="preserve"> </w:t>
      </w:r>
    </w:p>
    <w:p w14:paraId="5425CEFD" w14:textId="77777777" w:rsidR="00331C89" w:rsidRDefault="00331C89" w:rsidP="00331C89">
      <w:pPr>
        <w:ind w:left="720"/>
      </w:pPr>
      <w:r>
        <w:t>1. The Vendor will lease exhibit space from The Show for the express purpose of the retail sale of</w:t>
      </w:r>
    </w:p>
    <w:p w14:paraId="49829002" w14:textId="77777777" w:rsidR="00331C89" w:rsidRDefault="00331C89" w:rsidP="00331C89">
      <w:pPr>
        <w:ind w:left="720"/>
      </w:pPr>
      <w:r>
        <w:t xml:space="preserve">goods or services to the public. The Vendor will comply with all applicable laws and </w:t>
      </w:r>
      <w:proofErr w:type="gramStart"/>
      <w:r>
        <w:t>ordinances</w:t>
      </w:r>
      <w:proofErr w:type="gramEnd"/>
    </w:p>
    <w:p w14:paraId="30DB7D3C" w14:textId="77777777" w:rsidR="00331C89" w:rsidRDefault="00331C89" w:rsidP="00331C89">
      <w:pPr>
        <w:ind w:left="720"/>
      </w:pPr>
      <w:r>
        <w:t>governing same. This includes, but is not limited to, the collection and payment to the proper</w:t>
      </w:r>
    </w:p>
    <w:p w14:paraId="2A191EB0" w14:textId="25582BA7" w:rsidR="00331C89" w:rsidRDefault="00331C89" w:rsidP="00631F8D">
      <w:pPr>
        <w:ind w:left="720"/>
      </w:pPr>
      <w:r>
        <w:t>governing authorities of all applicable sales tax.</w:t>
      </w:r>
    </w:p>
    <w:p w14:paraId="12E554E4" w14:textId="77777777" w:rsidR="00631F8D" w:rsidRDefault="00631F8D" w:rsidP="00631F8D">
      <w:pPr>
        <w:ind w:left="720"/>
      </w:pPr>
    </w:p>
    <w:p w14:paraId="5A5781FD" w14:textId="77777777" w:rsidR="00331C89" w:rsidRDefault="00331C89" w:rsidP="00331C89">
      <w:pPr>
        <w:ind w:left="720"/>
      </w:pPr>
      <w:r>
        <w:t>2. The Vendor requests the space described below:</w:t>
      </w:r>
    </w:p>
    <w:p w14:paraId="6A22B6A0" w14:textId="7D8E1FBA" w:rsidR="00331C89" w:rsidRPr="00331C89" w:rsidRDefault="00331C89" w:rsidP="00331C89">
      <w:pPr>
        <w:ind w:left="720"/>
      </w:pPr>
      <w:r w:rsidRPr="00331C89">
        <w:rPr>
          <w:u w:val="single"/>
        </w:rPr>
        <w:t>Main Arena or Covered Arena</w:t>
      </w:r>
      <w:r>
        <w:tab/>
      </w:r>
      <w:r>
        <w:tab/>
      </w:r>
      <w:r>
        <w:tab/>
      </w:r>
      <w:r>
        <w:tab/>
      </w:r>
      <w:r w:rsidRPr="00331C89">
        <w:rPr>
          <w:u w:val="single"/>
        </w:rPr>
        <w:t>Barn Area</w:t>
      </w:r>
    </w:p>
    <w:p w14:paraId="02CF13DB" w14:textId="16436B94" w:rsidR="00331C89" w:rsidRDefault="00331C89" w:rsidP="00331C89">
      <w:pPr>
        <w:ind w:left="720"/>
      </w:pPr>
      <w:r>
        <w:t>_______ 10’x10’ = $200</w:t>
      </w:r>
      <w:r>
        <w:tab/>
      </w:r>
      <w:r>
        <w:tab/>
      </w:r>
      <w:r>
        <w:tab/>
      </w:r>
      <w:r>
        <w:tab/>
      </w:r>
      <w:r>
        <w:tab/>
        <w:t>______trailer space = $200</w:t>
      </w:r>
    </w:p>
    <w:p w14:paraId="3CBC7332" w14:textId="3BBF5508" w:rsidR="00331C89" w:rsidRDefault="00331C89" w:rsidP="00331C89">
      <w:pPr>
        <w:ind w:left="720"/>
      </w:pPr>
      <w:r>
        <w:t xml:space="preserve">_______10’x20’ = $400 </w:t>
      </w:r>
      <w:r>
        <w:tab/>
      </w:r>
      <w:r>
        <w:tab/>
      </w:r>
      <w:r>
        <w:tab/>
      </w:r>
      <w:r>
        <w:tab/>
      </w:r>
      <w:r>
        <w:tab/>
        <w:t>______other = negotiated</w:t>
      </w:r>
    </w:p>
    <w:p w14:paraId="1389E348" w14:textId="2BE10B30" w:rsidR="00331C89" w:rsidRDefault="00331C89" w:rsidP="00331C89">
      <w:pPr>
        <w:spacing w:after="0" w:line="240" w:lineRule="auto"/>
        <w:ind w:left="720"/>
      </w:pPr>
      <w:r>
        <w:t>Booth space does not come with pipes and draperies. Tables and chairs are not available for rent at facility. Electricity will be available for all spaces. Please bring an extension cord.</w:t>
      </w:r>
    </w:p>
    <w:p w14:paraId="133BE81A" w14:textId="2D6B96EE" w:rsidR="00331C89" w:rsidRDefault="00331C89" w:rsidP="00331C89">
      <w:pPr>
        <w:spacing w:after="0" w:line="240" w:lineRule="auto"/>
      </w:pPr>
      <w:r>
        <w:t xml:space="preserve"> </w:t>
      </w:r>
    </w:p>
    <w:p w14:paraId="5229FA24" w14:textId="362DDE3C" w:rsidR="00331C89" w:rsidRDefault="00331C89" w:rsidP="00331C89">
      <w:r>
        <w:t>Liability insurance is required for all show vendors. A certificate of liability insurance from the vendor’s carrier must be submitted with contract and payment.</w:t>
      </w:r>
    </w:p>
    <w:p w14:paraId="5EDE79A2" w14:textId="55CC2EC3" w:rsidR="00331C89" w:rsidRDefault="00331C89" w:rsidP="00331C89">
      <w:pPr>
        <w:ind w:left="720"/>
      </w:pPr>
      <w:r>
        <w:t>3. The Show will provide the above referenced space, subject to availability, upon the receipt of an original, signed contract and payment made out to Western Dressage Association of America. Contracts will be awarded on a first-come, first-serve basis based on postmark until sold out.</w:t>
      </w:r>
    </w:p>
    <w:p w14:paraId="7EB649D7" w14:textId="29B71AF7" w:rsidR="00331C89" w:rsidRDefault="00331C89" w:rsidP="00331C89">
      <w:pPr>
        <w:ind w:left="720"/>
      </w:pPr>
      <w:r>
        <w:t xml:space="preserve">4. The Vendor agrees to comply with all the applicable local, </w:t>
      </w:r>
      <w:proofErr w:type="gramStart"/>
      <w:r>
        <w:t>state</w:t>
      </w:r>
      <w:proofErr w:type="gramEnd"/>
      <w:r>
        <w:t xml:space="preserve"> and federal regulations, as well as any requirements promulgated by The Show and its manager.</w:t>
      </w:r>
    </w:p>
    <w:p w14:paraId="6604E4DD" w14:textId="158668C4" w:rsidR="00331C89" w:rsidRDefault="00331C89" w:rsidP="00A220E2">
      <w:pPr>
        <w:ind w:left="720"/>
      </w:pPr>
      <w:r>
        <w:t xml:space="preserve">5. Indemnification Obligations of Vendor. Vendor shall defend, indemnify, </w:t>
      </w:r>
      <w:proofErr w:type="gramStart"/>
      <w:r>
        <w:t>save</w:t>
      </w:r>
      <w:proofErr w:type="gramEnd"/>
      <w:r>
        <w:t xml:space="preserve"> and keep harmless. The Show and its officers, directors, shareholders, lenders, successors and permitted assigns against and from all Damages sustained or incurred by any of them resulting from or arising out of or by virtue of any claims by parties other than The Show to the extent caused by acts or omissions of Vendor on, after or prior to the date hereof, including claims for Damages which arise or arose or arise out of Vendor’s actions. As used in this Agreement, the term “Damages” shall mean all liabilities, demands, claims, </w:t>
      </w:r>
      <w:proofErr w:type="gramStart"/>
      <w:r>
        <w:t>actions</w:t>
      </w:r>
      <w:proofErr w:type="gramEnd"/>
      <w:r>
        <w:t xml:space="preserve"> or causes of action, regulatory, legislative or judicial proceedings or investigations, assessments, levies, losses, fines, penalties, </w:t>
      </w:r>
      <w:r>
        <w:lastRenderedPageBreak/>
        <w:t>damages, costs and expenses, including reasonable attorneys’, accountants’, investigators’, and experts’ fees and expenses, sustained or incurred in connection any such claim.</w:t>
      </w:r>
    </w:p>
    <w:p w14:paraId="0C5D6481" w14:textId="2FC9991F" w:rsidR="00331C89" w:rsidRDefault="00331C89" w:rsidP="00331C89">
      <w:pPr>
        <w:ind w:left="720"/>
      </w:pPr>
      <w:r>
        <w:t xml:space="preserve">6. The Show is conducted in accordance with the rules and regulations of The United States Equestrian Federation and the Western Dressage Association of America. The actual management and conduct of the show </w:t>
      </w:r>
      <w:proofErr w:type="gramStart"/>
      <w:r>
        <w:t>is</w:t>
      </w:r>
      <w:proofErr w:type="gramEnd"/>
      <w:r>
        <w:t xml:space="preserve"> governed by the Western Dressage World Championship Show Committee as it deems advisable or desirable at its sole discretion. The Show reserves the right to, in any matter or disagreement, to return any fees paid by The Vendor and thereby discharge completely and irrevocably all its obligations under this contract.</w:t>
      </w:r>
    </w:p>
    <w:p w14:paraId="3292DB63" w14:textId="02BDBE77" w:rsidR="00331C89" w:rsidRDefault="00331C89" w:rsidP="00331C89">
      <w:pPr>
        <w:ind w:left="720"/>
      </w:pPr>
      <w:r>
        <w:t xml:space="preserve">7. The Vendor expressly releases and discharges The Show and Lazy E Arena from </w:t>
      </w:r>
      <w:proofErr w:type="gramStart"/>
      <w:r>
        <w:t>any and all</w:t>
      </w:r>
      <w:proofErr w:type="gramEnd"/>
      <w:r>
        <w:t xml:space="preserve"> liabilities, losses, injuries or damages to either persons or properties that might be sustained on or about the premises or in connection with The Vendor’s exhibit space. The responsibility for the safety and security of The Vendor’s space and its contents </w:t>
      </w:r>
      <w:proofErr w:type="gramStart"/>
      <w:r>
        <w:t>reside</w:t>
      </w:r>
      <w:proofErr w:type="gramEnd"/>
      <w:r>
        <w:t xml:space="preserve"> solely with The Vendor leasing the space.</w:t>
      </w:r>
    </w:p>
    <w:p w14:paraId="46F739DC" w14:textId="4561AF54" w:rsidR="00331C89" w:rsidRDefault="00331C89" w:rsidP="00425340">
      <w:pPr>
        <w:spacing w:after="0" w:line="240" w:lineRule="auto"/>
      </w:pPr>
      <w:r>
        <w:t xml:space="preserve">Read and agreed to by: </w:t>
      </w:r>
      <w:r>
        <w:softHyphen/>
      </w:r>
      <w:r>
        <w:softHyphen/>
      </w:r>
      <w:r>
        <w:softHyphen/>
        <w:t>__________________________________________________________________</w:t>
      </w:r>
    </w:p>
    <w:p w14:paraId="15737F0C" w14:textId="627C7E3F" w:rsidR="00331C89" w:rsidRDefault="00331C89" w:rsidP="00470D03">
      <w:pPr>
        <w:spacing w:after="0" w:line="240" w:lineRule="auto"/>
        <w:ind w:left="2160" w:firstLine="720"/>
      </w:pPr>
      <w:r>
        <w:t>The Vendor</w:t>
      </w:r>
      <w:r>
        <w:tab/>
      </w:r>
      <w:r>
        <w:tab/>
      </w:r>
      <w:r>
        <w:tab/>
      </w:r>
      <w:r>
        <w:tab/>
      </w:r>
      <w:r>
        <w:tab/>
        <w:t xml:space="preserve"> Date</w:t>
      </w:r>
    </w:p>
    <w:p w14:paraId="5104277C" w14:textId="77777777" w:rsidR="00470D03" w:rsidRPr="009945E3" w:rsidRDefault="00470D03" w:rsidP="00331C89">
      <w:pPr>
        <w:rPr>
          <w:b/>
          <w:bCs/>
          <w:sz w:val="4"/>
          <w:szCs w:val="4"/>
          <w:u w:val="single"/>
        </w:rPr>
      </w:pPr>
    </w:p>
    <w:p w14:paraId="0ADDA5D6" w14:textId="57D0F17C" w:rsidR="00331C89" w:rsidRPr="00470D03" w:rsidRDefault="00470D03" w:rsidP="00331C89">
      <w:pPr>
        <w:rPr>
          <w:b/>
          <w:bCs/>
          <w:u w:val="single"/>
        </w:rPr>
      </w:pPr>
      <w:r w:rsidRPr="00470D03">
        <w:rPr>
          <w:b/>
          <w:bCs/>
          <w:u w:val="single"/>
        </w:rPr>
        <w:t xml:space="preserve">Vendor </w:t>
      </w:r>
      <w:r w:rsidR="00331C89" w:rsidRPr="00470D03">
        <w:rPr>
          <w:b/>
          <w:bCs/>
          <w:u w:val="single"/>
        </w:rPr>
        <w:t>Contact info</w:t>
      </w:r>
      <w:r w:rsidRPr="00470D03">
        <w:rPr>
          <w:b/>
          <w:bCs/>
          <w:u w:val="single"/>
        </w:rPr>
        <w:t>rmation</w:t>
      </w:r>
      <w:r w:rsidR="00331C89" w:rsidRPr="00470D03">
        <w:rPr>
          <w:b/>
          <w:bCs/>
          <w:u w:val="single"/>
        </w:rPr>
        <w:t>:</w:t>
      </w:r>
      <w:r w:rsidR="00DF1F6A">
        <w:rPr>
          <w:b/>
          <w:bCs/>
          <w:u w:val="single"/>
        </w:rPr>
        <w:t xml:space="preserve"> Please complete all information.</w:t>
      </w:r>
    </w:p>
    <w:p w14:paraId="742FB83D" w14:textId="644E2274" w:rsidR="00331C89" w:rsidRDefault="00DF1F6A" w:rsidP="00331C89">
      <w:r>
        <w:t xml:space="preserve">Vendor </w:t>
      </w:r>
      <w:r w:rsidR="00331C89">
        <w:t>Name</w:t>
      </w:r>
      <w:r w:rsidR="00AC59AE">
        <w:t xml:space="preserve"> </w:t>
      </w:r>
      <w:r>
        <w:t xml:space="preserve">and </w:t>
      </w:r>
      <w:r w:rsidR="000B4987">
        <w:t>DBA</w:t>
      </w:r>
      <w:r w:rsidR="006C1A9B">
        <w:t xml:space="preserve"> (if applicable) </w:t>
      </w:r>
      <w:r w:rsidR="00331C89">
        <w:t>______________________________</w:t>
      </w:r>
      <w:r w:rsidR="001F2C8A">
        <w:t>____________</w:t>
      </w:r>
      <w:r w:rsidR="00331C89">
        <w:t>_</w:t>
      </w:r>
      <w:r w:rsidR="001F2C8A">
        <w:t>_</w:t>
      </w:r>
      <w:r w:rsidR="00331C89">
        <w:t>__________</w:t>
      </w:r>
    </w:p>
    <w:p w14:paraId="3321C12A" w14:textId="27B7D768" w:rsidR="00497F81" w:rsidRDefault="00497F81" w:rsidP="00331C89">
      <w:r>
        <w:t xml:space="preserve">Name of </w:t>
      </w:r>
      <w:r w:rsidR="00DF1F6A">
        <w:t xml:space="preserve">Vendor </w:t>
      </w:r>
      <w:r>
        <w:t>Contact/Owner</w:t>
      </w:r>
      <w:r w:rsidR="00DF1F6A">
        <w:t xml:space="preserve"> _________________________________________________________</w:t>
      </w:r>
    </w:p>
    <w:p w14:paraId="65BBF086" w14:textId="223C2712" w:rsidR="00331C89" w:rsidRDefault="00C8100B" w:rsidP="00331C89">
      <w:r>
        <w:t xml:space="preserve">Business </w:t>
      </w:r>
      <w:r w:rsidR="004B0046">
        <w:t xml:space="preserve">Mailing </w:t>
      </w:r>
      <w:r w:rsidR="00331C89">
        <w:t>Address________________________________</w:t>
      </w:r>
      <w:r w:rsidR="001F2C8A">
        <w:t>____________</w:t>
      </w:r>
      <w:r w:rsidR="00331C89">
        <w:t>__</w:t>
      </w:r>
      <w:r w:rsidR="001F2C8A">
        <w:t>_</w:t>
      </w:r>
      <w:r w:rsidR="00331C89">
        <w:t>_________________</w:t>
      </w:r>
    </w:p>
    <w:p w14:paraId="760721F6" w14:textId="1484086C" w:rsidR="00331C89" w:rsidRDefault="00331C89" w:rsidP="00331C89">
      <w:r>
        <w:t>Cell Phone_________________</w:t>
      </w:r>
      <w:r w:rsidR="001F2C8A">
        <w:t>__</w:t>
      </w:r>
      <w:r>
        <w:t>_______________Email__________</w:t>
      </w:r>
      <w:r w:rsidR="001F2C8A">
        <w:t>______</w:t>
      </w:r>
      <w:r>
        <w:t>_</w:t>
      </w:r>
      <w:r w:rsidR="009945E3">
        <w:t>__</w:t>
      </w:r>
      <w:r>
        <w:t>___________________</w:t>
      </w:r>
    </w:p>
    <w:p w14:paraId="1F53BEFB" w14:textId="5B90027A" w:rsidR="00C8100B" w:rsidRPr="004B0046" w:rsidRDefault="00C8100B" w:rsidP="00331C89">
      <w:pPr>
        <w:rPr>
          <w:u w:val="single"/>
        </w:rPr>
      </w:pPr>
      <w:r w:rsidRPr="004B0046">
        <w:rPr>
          <w:u w:val="single"/>
        </w:rPr>
        <w:t>Type of Service:</w:t>
      </w:r>
      <w:r w:rsidR="004B0046">
        <w:rPr>
          <w:u w:val="single"/>
        </w:rPr>
        <w:t xml:space="preserve"> Choose </w:t>
      </w:r>
      <w:r w:rsidR="00DF2B55">
        <w:rPr>
          <w:u w:val="single"/>
        </w:rPr>
        <w:t>All Applicable:</w:t>
      </w:r>
    </w:p>
    <w:p w14:paraId="7562EC4F" w14:textId="494D606B" w:rsidR="00C8100B" w:rsidRDefault="00061BEF" w:rsidP="00DF2B55">
      <w:pPr>
        <w:jc w:val="center"/>
      </w:pPr>
      <w:r>
        <w:t>________</w:t>
      </w:r>
      <w:r w:rsidR="00C8100B">
        <w:t>Merchandise</w:t>
      </w:r>
      <w:r w:rsidR="009D3F13">
        <w:t xml:space="preserve"> sales</w:t>
      </w:r>
      <w:r w:rsidR="00DF2B55">
        <w:t xml:space="preserve">     </w:t>
      </w:r>
      <w:r w:rsidR="00C8100B">
        <w:t>__</w:t>
      </w:r>
      <w:r>
        <w:t>_</w:t>
      </w:r>
      <w:r w:rsidR="00C8100B">
        <w:t>_____</w:t>
      </w:r>
      <w:r w:rsidR="009D3F13">
        <w:t xml:space="preserve">Services   </w:t>
      </w:r>
      <w:r w:rsidR="00DF2B55">
        <w:t xml:space="preserve">   </w:t>
      </w:r>
      <w:r>
        <w:t xml:space="preserve"> ________Display or Informational</w:t>
      </w:r>
      <w:r w:rsidR="009D3F13">
        <w:t xml:space="preserve"> Only</w:t>
      </w:r>
    </w:p>
    <w:p w14:paraId="6696BB88" w14:textId="437BD54E" w:rsidR="00061BEF" w:rsidRDefault="00061BEF" w:rsidP="00061BEF">
      <w:r>
        <w:t>Do you have an OK Sales Tax ID</w:t>
      </w:r>
      <w:r w:rsidR="001A3350">
        <w:t xml:space="preserve"> Number?   _____No    _____Yes, please provide ____________________</w:t>
      </w:r>
    </w:p>
    <w:p w14:paraId="6D451460" w14:textId="4C0E8C75" w:rsidR="001A3350" w:rsidRDefault="001A3350" w:rsidP="00061BEF">
      <w:r>
        <w:t>Please Provide a Description of your booth for Promotional Purposes</w:t>
      </w:r>
      <w:r w:rsidR="0015054B">
        <w:t xml:space="preserve"> (</w:t>
      </w:r>
      <w:r w:rsidR="00D05035">
        <w:t>A</w:t>
      </w:r>
      <w:r w:rsidR="0015054B">
        <w:t>nnouncers copy</w:t>
      </w:r>
      <w:r w:rsidR="00D05035">
        <w:t>,</w:t>
      </w:r>
      <w:r w:rsidR="0015054B">
        <w:t xml:space="preserve"> Program</w:t>
      </w:r>
      <w:r w:rsidR="00D05035">
        <w:t>, etc.</w:t>
      </w:r>
      <w:r w:rsidR="0015054B">
        <w:t xml:space="preserve">): </w:t>
      </w:r>
    </w:p>
    <w:p w14:paraId="3AB02616" w14:textId="77777777" w:rsidR="00A16392" w:rsidRDefault="00A16392" w:rsidP="00331C89"/>
    <w:p w14:paraId="4E4BD66A" w14:textId="77777777" w:rsidR="00A16392" w:rsidRDefault="00A16392" w:rsidP="00331C89"/>
    <w:p w14:paraId="5A5FE9F7" w14:textId="77777777" w:rsidR="00A16392" w:rsidRDefault="00A16392" w:rsidP="00331C89"/>
    <w:p w14:paraId="0238007C" w14:textId="77777777" w:rsidR="00A16392" w:rsidRDefault="00A16392" w:rsidP="00331C89"/>
    <w:p w14:paraId="3195FDCD" w14:textId="77777777" w:rsidR="00A16392" w:rsidRDefault="00A16392" w:rsidP="00331C89"/>
    <w:p w14:paraId="5E36E878" w14:textId="77777777" w:rsidR="00A16392" w:rsidRDefault="00A16392" w:rsidP="00331C89"/>
    <w:p w14:paraId="22C62356" w14:textId="77777777" w:rsidR="00A16392" w:rsidRDefault="00A16392" w:rsidP="00331C89"/>
    <w:p w14:paraId="63406791" w14:textId="77777777" w:rsidR="00D05035" w:rsidRDefault="00D05035" w:rsidP="007977EB">
      <w:pPr>
        <w:spacing w:after="0" w:line="240" w:lineRule="auto"/>
      </w:pPr>
    </w:p>
    <w:p w14:paraId="6D43E59A" w14:textId="77777777" w:rsidR="00D05035" w:rsidRDefault="00D05035" w:rsidP="007977EB">
      <w:pPr>
        <w:spacing w:after="0" w:line="240" w:lineRule="auto"/>
      </w:pPr>
    </w:p>
    <w:p w14:paraId="0AAEE00B" w14:textId="38D20CDA" w:rsidR="00331C89" w:rsidRDefault="00331C89" w:rsidP="007977EB">
      <w:pPr>
        <w:spacing w:after="0" w:line="240" w:lineRule="auto"/>
      </w:pPr>
      <w:r>
        <w:lastRenderedPageBreak/>
        <w:t>Read and agreed to by:</w:t>
      </w:r>
      <w:r w:rsidRPr="00331C89">
        <w:t xml:space="preserve"> </w:t>
      </w:r>
      <w:r>
        <w:t>_________________________________________________________________</w:t>
      </w:r>
    </w:p>
    <w:p w14:paraId="71D5BB44" w14:textId="67390928" w:rsidR="00331C89" w:rsidRDefault="00331C89" w:rsidP="007977EB">
      <w:pPr>
        <w:spacing w:after="0" w:line="240" w:lineRule="auto"/>
        <w:ind w:left="2880" w:firstLine="720"/>
      </w:pPr>
      <w:r>
        <w:t xml:space="preserve">The Show </w:t>
      </w:r>
      <w:r w:rsidR="003B3A8C">
        <w:tab/>
      </w:r>
      <w:r w:rsidR="003B3A8C">
        <w:tab/>
      </w:r>
      <w:r w:rsidR="003B3A8C">
        <w:tab/>
      </w:r>
      <w:r w:rsidR="003B3A8C">
        <w:tab/>
      </w:r>
      <w:r>
        <w:t xml:space="preserve">Date </w:t>
      </w:r>
    </w:p>
    <w:p w14:paraId="70CDDE31" w14:textId="77777777" w:rsidR="007977EB" w:rsidRDefault="007977EB" w:rsidP="00D05035">
      <w:pPr>
        <w:spacing w:after="0" w:line="240" w:lineRule="auto"/>
      </w:pPr>
    </w:p>
    <w:p w14:paraId="267A8494" w14:textId="77777777" w:rsidR="007977EB" w:rsidRDefault="007977EB" w:rsidP="007977EB">
      <w:pPr>
        <w:spacing w:after="0" w:line="240" w:lineRule="auto"/>
        <w:ind w:left="2880" w:firstLine="720"/>
      </w:pPr>
    </w:p>
    <w:p w14:paraId="2F7E2587" w14:textId="2ABF283D" w:rsidR="00331C89" w:rsidRDefault="00331C89" w:rsidP="00331C89">
      <w:r>
        <w:t>Vendors may check in at the WDAA office starting Monday</w:t>
      </w:r>
      <w:r w:rsidR="00631F8D">
        <w:t xml:space="preserve">, </w:t>
      </w:r>
      <w:r>
        <w:t xml:space="preserve">September </w:t>
      </w:r>
      <w:r w:rsidR="00D67E77">
        <w:t>16</w:t>
      </w:r>
      <w:r>
        <w:t xml:space="preserve"> or at any </w:t>
      </w:r>
      <w:proofErr w:type="gramStart"/>
      <w:r>
        <w:t>time</w:t>
      </w:r>
      <w:proofErr w:type="gramEnd"/>
      <w:r>
        <w:t xml:space="preserve"> </w:t>
      </w:r>
    </w:p>
    <w:p w14:paraId="15726F68" w14:textId="77777777" w:rsidR="00331C89" w:rsidRDefault="00331C89" w:rsidP="00331C89">
      <w:r>
        <w:t xml:space="preserve">thereafter. Please return signed contract and payment to: </w:t>
      </w:r>
    </w:p>
    <w:p w14:paraId="6228A792" w14:textId="6FC0EA03" w:rsidR="00331C89" w:rsidRDefault="00331C89" w:rsidP="00331C89">
      <w:r>
        <w:t>WDAA c/o Vivien Van</w:t>
      </w:r>
      <w:r w:rsidR="00D2502D">
        <w:t xml:space="preserve"> </w:t>
      </w:r>
      <w:r>
        <w:t xml:space="preserve">Buren </w:t>
      </w:r>
    </w:p>
    <w:p w14:paraId="4CB16E1F" w14:textId="77777777" w:rsidR="00331C89" w:rsidRDefault="00331C89" w:rsidP="00331C89">
      <w:r>
        <w:t xml:space="preserve">200 South Wilcox, #436 </w:t>
      </w:r>
    </w:p>
    <w:p w14:paraId="77826F85" w14:textId="4DDA6C2F" w:rsidR="00331C89" w:rsidRDefault="00331C89" w:rsidP="00331C89">
      <w:r>
        <w:t>Castle Rock, CO 80104 (checks made payable to Western Dressage Association of America)</w:t>
      </w:r>
    </w:p>
    <w:sectPr w:rsidR="00331C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8232" w14:textId="77777777" w:rsidR="003A5C7C" w:rsidRDefault="003A5C7C" w:rsidP="00DE7981">
      <w:pPr>
        <w:spacing w:after="0" w:line="240" w:lineRule="auto"/>
      </w:pPr>
      <w:r>
        <w:separator/>
      </w:r>
    </w:p>
  </w:endnote>
  <w:endnote w:type="continuationSeparator" w:id="0">
    <w:p w14:paraId="58148379" w14:textId="77777777" w:rsidR="003A5C7C" w:rsidRDefault="003A5C7C" w:rsidP="00DE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75E7" w14:textId="77777777" w:rsidR="003A5C7C" w:rsidRDefault="003A5C7C" w:rsidP="00DE7981">
      <w:pPr>
        <w:spacing w:after="0" w:line="240" w:lineRule="auto"/>
      </w:pPr>
      <w:r>
        <w:separator/>
      </w:r>
    </w:p>
  </w:footnote>
  <w:footnote w:type="continuationSeparator" w:id="0">
    <w:p w14:paraId="620596A4" w14:textId="77777777" w:rsidR="003A5C7C" w:rsidRDefault="003A5C7C" w:rsidP="00DE7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FD5" w14:textId="2BC91717" w:rsidR="001644E6" w:rsidRDefault="001644E6">
    <w:pPr>
      <w:pStyle w:val="Header"/>
    </w:pPr>
    <w:r>
      <w:tab/>
    </w:r>
    <w:r>
      <w:tab/>
    </w:r>
    <w:r>
      <w:t>Office Use Only________________________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89"/>
    <w:rsid w:val="00061BEF"/>
    <w:rsid w:val="000B4987"/>
    <w:rsid w:val="0015054B"/>
    <w:rsid w:val="001644E6"/>
    <w:rsid w:val="001A3350"/>
    <w:rsid w:val="001C0013"/>
    <w:rsid w:val="001F2C8A"/>
    <w:rsid w:val="002D3FDD"/>
    <w:rsid w:val="00331C89"/>
    <w:rsid w:val="003A5C7C"/>
    <w:rsid w:val="003B3A8C"/>
    <w:rsid w:val="00425340"/>
    <w:rsid w:val="00470D03"/>
    <w:rsid w:val="00497F81"/>
    <w:rsid w:val="004B0046"/>
    <w:rsid w:val="00587559"/>
    <w:rsid w:val="005D5001"/>
    <w:rsid w:val="00631F8D"/>
    <w:rsid w:val="006C1A9B"/>
    <w:rsid w:val="007977EB"/>
    <w:rsid w:val="00816EE5"/>
    <w:rsid w:val="00935FAF"/>
    <w:rsid w:val="009945E3"/>
    <w:rsid w:val="009D3F13"/>
    <w:rsid w:val="009D7CF1"/>
    <w:rsid w:val="00A16392"/>
    <w:rsid w:val="00A220E2"/>
    <w:rsid w:val="00AB4BE9"/>
    <w:rsid w:val="00AC59AE"/>
    <w:rsid w:val="00C8100B"/>
    <w:rsid w:val="00CD05E7"/>
    <w:rsid w:val="00D05035"/>
    <w:rsid w:val="00D2502D"/>
    <w:rsid w:val="00D67E77"/>
    <w:rsid w:val="00DE7981"/>
    <w:rsid w:val="00DF1F6A"/>
    <w:rsid w:val="00DF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F1AF"/>
  <w15:chartTrackingRefBased/>
  <w15:docId w15:val="{E4B4E4F0-5719-40F1-91FA-F2328282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81"/>
  </w:style>
  <w:style w:type="paragraph" w:styleId="Footer">
    <w:name w:val="footer"/>
    <w:basedOn w:val="Normal"/>
    <w:link w:val="FooterChar"/>
    <w:uiPriority w:val="99"/>
    <w:unhideWhenUsed/>
    <w:rsid w:val="00DE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Niwes Van Buren</dc:creator>
  <cp:keywords/>
  <dc:description/>
  <cp:lastModifiedBy>Vivien Niwes Van Buren</cp:lastModifiedBy>
  <cp:revision>9</cp:revision>
  <cp:lastPrinted>2024-02-02T19:34:00Z</cp:lastPrinted>
  <dcterms:created xsi:type="dcterms:W3CDTF">2023-12-15T17:36:00Z</dcterms:created>
  <dcterms:modified xsi:type="dcterms:W3CDTF">2024-02-02T19:36:00Z</dcterms:modified>
</cp:coreProperties>
</file>